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3E" w:rsidRDefault="0097713E" w:rsidP="0097713E">
      <w:pPr>
        <w:pStyle w:val="Overskrift1"/>
      </w:pPr>
      <w:r w:rsidRPr="008C7467">
        <w:t>Sak 1 e) Forslag til forretningsorden</w:t>
      </w:r>
      <w:r w:rsidR="00FA2535">
        <w:t xml:space="preserve"> - digitalt</w:t>
      </w:r>
    </w:p>
    <w:p w:rsidR="0097713E" w:rsidRPr="00B96903" w:rsidRDefault="0097713E" w:rsidP="0097713E"/>
    <w:p w:rsidR="0097713E" w:rsidRPr="0069139E" w:rsidRDefault="0097713E" w:rsidP="0097713E">
      <w:pPr>
        <w:spacing w:after="0"/>
        <w:rPr>
          <w:b/>
          <w:sz w:val="20"/>
        </w:rPr>
      </w:pPr>
      <w:r w:rsidRPr="0069139E">
        <w:rPr>
          <w:b/>
          <w:sz w:val="20"/>
        </w:rPr>
        <w:t>Generelt</w:t>
      </w:r>
    </w:p>
    <w:p w:rsidR="0097713E" w:rsidRPr="0069139E" w:rsidRDefault="0097713E" w:rsidP="0097713E">
      <w:pPr>
        <w:spacing w:after="0"/>
        <w:rPr>
          <w:sz w:val="20"/>
        </w:rPr>
      </w:pPr>
      <w:r w:rsidRPr="0069139E">
        <w:rPr>
          <w:sz w:val="20"/>
        </w:rPr>
        <w:t xml:space="preserve">Taletiden for innlegg er </w:t>
      </w:r>
      <w:r w:rsidR="00856D9E">
        <w:rPr>
          <w:sz w:val="20"/>
        </w:rPr>
        <w:t>2</w:t>
      </w:r>
      <w:bookmarkStart w:id="0" w:name="_GoBack"/>
      <w:bookmarkEnd w:id="0"/>
      <w:r w:rsidRPr="0069139E">
        <w:rPr>
          <w:sz w:val="20"/>
        </w:rPr>
        <w:t xml:space="preserve"> minutter. I Forretnings- og dagsordendebatter er taletiden 1 minutt. Normalt gis det adgang til to replikker og en svarreplikk, hver på 1 minutt til hvert innlegg.</w:t>
      </w:r>
    </w:p>
    <w:p w:rsidR="0097713E" w:rsidRPr="0069139E" w:rsidRDefault="0097713E" w:rsidP="0097713E">
      <w:pPr>
        <w:rPr>
          <w:sz w:val="20"/>
        </w:rPr>
      </w:pPr>
      <w:r w:rsidRPr="0069139E">
        <w:rPr>
          <w:sz w:val="20"/>
        </w:rPr>
        <w:t>Ordstyrere kan foreslå å innføre kortere taletid, kutte replikker og å sette strek når det er nødvendig. Landsmøtedeltakerne ber om ordet</w:t>
      </w:r>
      <w:r>
        <w:rPr>
          <w:sz w:val="20"/>
        </w:rPr>
        <w:t xml:space="preserve"> til innlegg, ta replikk eller ta til dagsorden</w:t>
      </w:r>
      <w:r w:rsidRPr="0069139E">
        <w:rPr>
          <w:sz w:val="20"/>
        </w:rPr>
        <w:t xml:space="preserve"> ved å </w:t>
      </w:r>
      <w:r>
        <w:rPr>
          <w:sz w:val="20"/>
        </w:rPr>
        <w:t>tegne seg i GoPleum.</w:t>
      </w:r>
    </w:p>
    <w:p w:rsidR="0097713E" w:rsidRPr="0069139E" w:rsidRDefault="0097713E" w:rsidP="0097713E">
      <w:pPr>
        <w:rPr>
          <w:sz w:val="20"/>
        </w:rPr>
      </w:pPr>
      <w:r w:rsidRPr="0069139E">
        <w:rPr>
          <w:sz w:val="20"/>
        </w:rPr>
        <w:t xml:space="preserve">Under </w:t>
      </w:r>
      <w:r>
        <w:rPr>
          <w:sz w:val="20"/>
        </w:rPr>
        <w:t>person</w:t>
      </w:r>
      <w:r w:rsidRPr="0069139E">
        <w:rPr>
          <w:sz w:val="20"/>
        </w:rPr>
        <w:t>valg</w:t>
      </w:r>
      <w:r>
        <w:rPr>
          <w:sz w:val="20"/>
        </w:rPr>
        <w:t xml:space="preserve"> med flere enn én kandidat til et verv,</w:t>
      </w:r>
      <w:r w:rsidRPr="0069139E">
        <w:rPr>
          <w:sz w:val="20"/>
        </w:rPr>
        <w:t xml:space="preserve"> gis det anledning til inntil 3 støttetaler på 3 minutter,</w:t>
      </w:r>
      <w:r w:rsidR="001554D6">
        <w:rPr>
          <w:sz w:val="20"/>
        </w:rPr>
        <w:t xml:space="preserve"> rekkefølgen for </w:t>
      </w:r>
      <w:r w:rsidR="009872FF">
        <w:rPr>
          <w:sz w:val="20"/>
        </w:rPr>
        <w:t>hvem</w:t>
      </w:r>
      <w:r w:rsidR="001554D6">
        <w:rPr>
          <w:sz w:val="20"/>
        </w:rPr>
        <w:t xml:space="preserve"> som får første støttetale trekkes.</w:t>
      </w:r>
      <w:r w:rsidRPr="0069139E">
        <w:rPr>
          <w:sz w:val="20"/>
        </w:rPr>
        <w:t xml:space="preserve"> </w:t>
      </w:r>
      <w:r w:rsidR="001554D6">
        <w:rPr>
          <w:sz w:val="20"/>
        </w:rPr>
        <w:t>Det gis ikke adgang til</w:t>
      </w:r>
      <w:r w:rsidRPr="0069139E">
        <w:rPr>
          <w:sz w:val="20"/>
        </w:rPr>
        <w:t xml:space="preserve"> replikker. </w:t>
      </w:r>
    </w:p>
    <w:p w:rsidR="0097713E" w:rsidRPr="0069139E" w:rsidRDefault="00DE42AB" w:rsidP="0097713E">
      <w:pPr>
        <w:spacing w:after="0"/>
        <w:rPr>
          <w:b/>
          <w:sz w:val="20"/>
        </w:rPr>
      </w:pPr>
      <w:r>
        <w:rPr>
          <w:b/>
          <w:sz w:val="20"/>
        </w:rPr>
        <w:t>Spørsmål og kommentarer til leders tale</w:t>
      </w:r>
    </w:p>
    <w:p w:rsidR="0097713E" w:rsidRDefault="00DE42AB" w:rsidP="0097713E">
      <w:pPr>
        <w:spacing w:after="0"/>
        <w:rPr>
          <w:sz w:val="20"/>
        </w:rPr>
      </w:pPr>
      <w:r>
        <w:rPr>
          <w:sz w:val="20"/>
        </w:rPr>
        <w:t>Hvert fylkeslag får adgang til å holde to innlegg, hver på 1,5 minutter</w:t>
      </w:r>
      <w:r w:rsidR="00680E26">
        <w:rPr>
          <w:sz w:val="20"/>
        </w:rPr>
        <w:t>. Det vil ikke bli adgang for å ta replikker.</w:t>
      </w:r>
    </w:p>
    <w:p w:rsidR="0097713E" w:rsidRDefault="0097713E" w:rsidP="0097713E">
      <w:pPr>
        <w:spacing w:after="0"/>
        <w:rPr>
          <w:sz w:val="20"/>
        </w:rPr>
      </w:pPr>
    </w:p>
    <w:p w:rsidR="00DE42AB" w:rsidRPr="0069139E" w:rsidRDefault="00DE42AB" w:rsidP="0097713E">
      <w:pPr>
        <w:spacing w:after="0"/>
        <w:rPr>
          <w:sz w:val="20"/>
        </w:rPr>
      </w:pPr>
    </w:p>
    <w:p w:rsidR="0097713E" w:rsidRPr="0069139E" w:rsidRDefault="0097713E" w:rsidP="0097713E">
      <w:pPr>
        <w:spacing w:after="0"/>
        <w:rPr>
          <w:b/>
          <w:sz w:val="20"/>
        </w:rPr>
      </w:pPr>
      <w:r w:rsidRPr="0069139E">
        <w:rPr>
          <w:b/>
          <w:sz w:val="20"/>
        </w:rPr>
        <w:t>Avstemningsregler</w:t>
      </w:r>
    </w:p>
    <w:p w:rsidR="0097713E" w:rsidRDefault="0097713E" w:rsidP="0097713E">
      <w:pPr>
        <w:spacing w:after="0"/>
        <w:rPr>
          <w:sz w:val="20"/>
        </w:rPr>
      </w:pPr>
      <w:r w:rsidRPr="0069139E">
        <w:rPr>
          <w:sz w:val="20"/>
        </w:rPr>
        <w:t xml:space="preserve">For at landsmøtet skal kunne gjøre vedtak, må minst 2/3 av landsmøtedelegatene være til stede. Vedtak fattes ved alminnelig flertall, dvs. at et forslag får over 50% av de avgitte stemmene. For vedtektsendringer kreves 2/3 flertall av de avgitte stemmene. Ved stemmelikhet skal det holdes ny avstemning. Ved fortsatt stemmelikhet gjør leders stemme utslaget. Dette gjelder ikke </w:t>
      </w:r>
      <w:r w:rsidR="009872FF">
        <w:rPr>
          <w:sz w:val="20"/>
        </w:rPr>
        <w:t xml:space="preserve">ved </w:t>
      </w:r>
      <w:r w:rsidRPr="0069139E">
        <w:rPr>
          <w:sz w:val="20"/>
        </w:rPr>
        <w:t xml:space="preserve">personvalg. Ved stemmelikhet ved personvalg skal det etter ny avstemning foretas </w:t>
      </w:r>
      <w:r w:rsidR="001554D6">
        <w:rPr>
          <w:sz w:val="20"/>
        </w:rPr>
        <w:t>lodd</w:t>
      </w:r>
      <w:r w:rsidRPr="0069139E">
        <w:rPr>
          <w:sz w:val="20"/>
        </w:rPr>
        <w:t>trekking. Ved personvalg skal stemmer som er gitt kandidater som ikke er fremmet forkastes. Ved personvalg må alternative kandidater settes opp mot en av de foreslåtte personene i valgkomiteens innstilling.</w:t>
      </w:r>
    </w:p>
    <w:p w:rsidR="0097713E" w:rsidRPr="0069139E" w:rsidRDefault="0097713E" w:rsidP="0097713E">
      <w:pPr>
        <w:spacing w:after="0"/>
        <w:rPr>
          <w:sz w:val="20"/>
        </w:rPr>
      </w:pPr>
    </w:p>
    <w:p w:rsidR="0097713E" w:rsidRDefault="0097713E" w:rsidP="0097713E">
      <w:pPr>
        <w:rPr>
          <w:rFonts w:eastAsia="Times New Roman"/>
          <w:sz w:val="20"/>
        </w:rPr>
      </w:pPr>
    </w:p>
    <w:p w:rsidR="0097713E" w:rsidRPr="0097713E" w:rsidRDefault="0097713E" w:rsidP="0097713E">
      <w:pPr>
        <w:rPr>
          <w:sz w:val="20"/>
        </w:rPr>
      </w:pPr>
      <w:r>
        <w:rPr>
          <w:rFonts w:eastAsia="Times New Roman"/>
          <w:b/>
          <w:bCs/>
          <w:sz w:val="20"/>
        </w:rPr>
        <w:t xml:space="preserve">Forslag til vedtak: </w:t>
      </w:r>
      <w:r>
        <w:rPr>
          <w:rFonts w:eastAsia="Times New Roman"/>
          <w:sz w:val="20"/>
        </w:rPr>
        <w:t>Forretningsorden for Senterungdommens 71. Landsmøte godkjennes.</w:t>
      </w:r>
    </w:p>
    <w:p w:rsidR="00F46BBD" w:rsidRPr="00AD6453" w:rsidRDefault="00F46BBD" w:rsidP="00AD6453">
      <w:pPr>
        <w:pStyle w:val="IngressMerriweather"/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Pr="00360017" w:rsidRDefault="00360017" w:rsidP="00360017">
      <w:pPr>
        <w:rPr>
          <w:rStyle w:val="Boktittel"/>
          <w:b w:val="0"/>
          <w:bCs w:val="0"/>
          <w:i/>
          <w:iCs/>
        </w:rPr>
      </w:pPr>
    </w:p>
    <w:p w:rsidR="00360017" w:rsidRDefault="00360017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Default="0059123C" w:rsidP="00360017">
      <w:pPr>
        <w:rPr>
          <w:rStyle w:val="Boktittel"/>
        </w:rPr>
      </w:pPr>
    </w:p>
    <w:p w:rsidR="0059123C" w:rsidRPr="00360017" w:rsidRDefault="0059123C" w:rsidP="00360017">
      <w:pPr>
        <w:rPr>
          <w:rStyle w:val="Boktittel"/>
        </w:rPr>
      </w:pPr>
    </w:p>
    <w:sectPr w:rsidR="0059123C" w:rsidRPr="00360017" w:rsidSect="0059123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FE" w:rsidRDefault="001C00FE" w:rsidP="008D5DFF">
      <w:pPr>
        <w:spacing w:after="0" w:line="240" w:lineRule="auto"/>
      </w:pPr>
      <w:r>
        <w:separator/>
      </w:r>
    </w:p>
  </w:endnote>
  <w:endnote w:type="continuationSeparator" w:id="0">
    <w:p w:rsidR="001C00FE" w:rsidRDefault="001C00FE" w:rsidP="008D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aleway Black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Merriweather">
    <w:altName w:val="Calibri"/>
    <w:charset w:val="00"/>
    <w:family w:val="auto"/>
    <w:pitch w:val="variable"/>
    <w:sig w:usb0="A00002BF" w:usb1="5000207B" w:usb2="00000008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977190"/>
      <w:docPartObj>
        <w:docPartGallery w:val="Page Numbers (Bottom of Page)"/>
        <w:docPartUnique/>
      </w:docPartObj>
    </w:sdtPr>
    <w:sdtEndPr>
      <w:rPr>
        <w:rFonts w:ascii="Merriweather" w:hAnsi="Merriweather"/>
        <w:sz w:val="20"/>
        <w:szCs w:val="20"/>
      </w:rPr>
    </w:sdtEndPr>
    <w:sdtContent>
      <w:p w:rsidR="00EF1D97" w:rsidRPr="00EF1D97" w:rsidRDefault="00EF1D97">
        <w:pPr>
          <w:pStyle w:val="Bunntekst"/>
          <w:jc w:val="center"/>
          <w:rPr>
            <w:rFonts w:ascii="Merriweather" w:hAnsi="Merriweather"/>
            <w:sz w:val="20"/>
            <w:szCs w:val="20"/>
          </w:rPr>
        </w:pPr>
        <w:r w:rsidRPr="00EF1D97">
          <w:rPr>
            <w:rFonts w:ascii="Merriweather" w:hAnsi="Merriweather"/>
            <w:sz w:val="20"/>
            <w:szCs w:val="20"/>
          </w:rPr>
          <w:fldChar w:fldCharType="begin"/>
        </w:r>
        <w:r w:rsidRPr="00EF1D97">
          <w:rPr>
            <w:rFonts w:ascii="Merriweather" w:hAnsi="Merriweather"/>
            <w:sz w:val="20"/>
            <w:szCs w:val="20"/>
          </w:rPr>
          <w:instrText>PAGE   \* MERGEFORMAT</w:instrText>
        </w:r>
        <w:r w:rsidRPr="00EF1D97">
          <w:rPr>
            <w:rFonts w:ascii="Merriweather" w:hAnsi="Merriweather"/>
            <w:sz w:val="20"/>
            <w:szCs w:val="20"/>
          </w:rPr>
          <w:fldChar w:fldCharType="separate"/>
        </w:r>
        <w:r w:rsidRPr="00EF1D97">
          <w:rPr>
            <w:rFonts w:ascii="Merriweather" w:hAnsi="Merriweather"/>
            <w:sz w:val="20"/>
            <w:szCs w:val="20"/>
          </w:rPr>
          <w:t>2</w:t>
        </w:r>
        <w:r w:rsidRPr="00EF1D97">
          <w:rPr>
            <w:rFonts w:ascii="Merriweather" w:hAnsi="Merriweather"/>
            <w:sz w:val="20"/>
            <w:szCs w:val="20"/>
          </w:rPr>
          <w:fldChar w:fldCharType="end"/>
        </w:r>
      </w:p>
    </w:sdtContent>
  </w:sdt>
  <w:p w:rsidR="00F04AA6" w:rsidRDefault="00F04A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erriweather" w:hAnsi="Merriweather"/>
      </w:rPr>
      <w:id w:val="-17590480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9123C" w:rsidRPr="0059123C" w:rsidRDefault="0059123C">
        <w:pPr>
          <w:pStyle w:val="Bunntekst"/>
          <w:jc w:val="center"/>
          <w:rPr>
            <w:rFonts w:ascii="Merriweather" w:hAnsi="Merriweather"/>
            <w:sz w:val="20"/>
            <w:szCs w:val="20"/>
          </w:rPr>
        </w:pPr>
        <w:r w:rsidRPr="0059123C">
          <w:rPr>
            <w:rFonts w:ascii="Merriweather" w:hAnsi="Merriweather"/>
            <w:sz w:val="20"/>
            <w:szCs w:val="20"/>
          </w:rPr>
          <w:fldChar w:fldCharType="begin"/>
        </w:r>
        <w:r w:rsidRPr="0059123C">
          <w:rPr>
            <w:rFonts w:ascii="Merriweather" w:hAnsi="Merriweather"/>
            <w:sz w:val="20"/>
            <w:szCs w:val="20"/>
          </w:rPr>
          <w:instrText>PAGE   \* MERGEFORMAT</w:instrText>
        </w:r>
        <w:r w:rsidRPr="0059123C">
          <w:rPr>
            <w:rFonts w:ascii="Merriweather" w:hAnsi="Merriweather"/>
            <w:sz w:val="20"/>
            <w:szCs w:val="20"/>
          </w:rPr>
          <w:fldChar w:fldCharType="separate"/>
        </w:r>
        <w:r w:rsidRPr="0059123C">
          <w:rPr>
            <w:rFonts w:ascii="Merriweather" w:hAnsi="Merriweather"/>
            <w:sz w:val="20"/>
            <w:szCs w:val="20"/>
          </w:rPr>
          <w:t>2</w:t>
        </w:r>
        <w:r w:rsidRPr="0059123C">
          <w:rPr>
            <w:rFonts w:ascii="Merriweather" w:hAnsi="Merriweather"/>
            <w:sz w:val="20"/>
            <w:szCs w:val="20"/>
          </w:rPr>
          <w:fldChar w:fldCharType="end"/>
        </w:r>
      </w:p>
    </w:sdtContent>
  </w:sdt>
  <w:p w:rsidR="0059123C" w:rsidRDefault="005912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FE" w:rsidRDefault="001C00FE" w:rsidP="008D5DFF">
      <w:pPr>
        <w:spacing w:after="0" w:line="240" w:lineRule="auto"/>
      </w:pPr>
      <w:r>
        <w:separator/>
      </w:r>
    </w:p>
  </w:footnote>
  <w:footnote w:type="continuationSeparator" w:id="0">
    <w:p w:rsidR="001C00FE" w:rsidRDefault="001C00FE" w:rsidP="008D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D97" w:rsidRDefault="00135F5C">
    <w:pPr>
      <w:pStyle w:val="Toppteks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84BE5A6" wp14:editId="113D9D48">
          <wp:simplePos x="0" y="0"/>
          <wp:positionH relativeFrom="rightMargin">
            <wp:posOffset>282714</wp:posOffset>
          </wp:positionH>
          <wp:positionV relativeFrom="paragraph">
            <wp:posOffset>-308331</wp:posOffset>
          </wp:positionV>
          <wp:extent cx="364909" cy="36490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90" cy="38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1D97" w:rsidRDefault="00EF1D9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23C" w:rsidRDefault="0097713E">
    <w:pPr>
      <w:pStyle w:val="Topptekst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-373380</wp:posOffset>
          </wp:positionV>
          <wp:extent cx="1189627" cy="705959"/>
          <wp:effectExtent l="0" t="0" r="0" b="0"/>
          <wp:wrapTight wrapText="bothSides">
            <wp:wrapPolygon edited="0">
              <wp:start x="8649" y="0"/>
              <wp:lineTo x="6227" y="5249"/>
              <wp:lineTo x="5881" y="10499"/>
              <wp:lineTo x="0" y="16331"/>
              <wp:lineTo x="0" y="19831"/>
              <wp:lineTo x="9687" y="20997"/>
              <wp:lineTo x="11417" y="20997"/>
              <wp:lineTo x="21104" y="19831"/>
              <wp:lineTo x="21104" y="17498"/>
              <wp:lineTo x="15223" y="10499"/>
              <wp:lineTo x="14877" y="5249"/>
              <wp:lineTo x="12801" y="0"/>
              <wp:lineTo x="8649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27" cy="70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0B3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C0F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B67C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089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CC8F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A63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3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0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92C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E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D3682"/>
    <w:multiLevelType w:val="hybridMultilevel"/>
    <w:tmpl w:val="B3F6737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80D0D"/>
    <w:multiLevelType w:val="hybridMultilevel"/>
    <w:tmpl w:val="217CF27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987780"/>
    <w:multiLevelType w:val="hybridMultilevel"/>
    <w:tmpl w:val="7AC8C5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CDB16BA"/>
    <w:multiLevelType w:val="hybridMultilevel"/>
    <w:tmpl w:val="D19AB0EE"/>
    <w:lvl w:ilvl="0" w:tplc="132277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3E"/>
    <w:rsid w:val="00072B7C"/>
    <w:rsid w:val="00135F5C"/>
    <w:rsid w:val="001554D6"/>
    <w:rsid w:val="00170321"/>
    <w:rsid w:val="0019511E"/>
    <w:rsid w:val="001C00FE"/>
    <w:rsid w:val="001E078B"/>
    <w:rsid w:val="001F156D"/>
    <w:rsid w:val="002D757C"/>
    <w:rsid w:val="00327219"/>
    <w:rsid w:val="00360017"/>
    <w:rsid w:val="00374B46"/>
    <w:rsid w:val="0059123C"/>
    <w:rsid w:val="00680E26"/>
    <w:rsid w:val="00794C0B"/>
    <w:rsid w:val="00856D9E"/>
    <w:rsid w:val="008D5DFF"/>
    <w:rsid w:val="0097713E"/>
    <w:rsid w:val="009854F5"/>
    <w:rsid w:val="009872FF"/>
    <w:rsid w:val="00AD6453"/>
    <w:rsid w:val="00B843E4"/>
    <w:rsid w:val="00CB2AFB"/>
    <w:rsid w:val="00DE42AB"/>
    <w:rsid w:val="00EF1D97"/>
    <w:rsid w:val="00F04AA6"/>
    <w:rsid w:val="00F46BBD"/>
    <w:rsid w:val="00F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26FE"/>
  <w15:chartTrackingRefBased/>
  <w15:docId w15:val="{2F00A78C-3BDF-4198-8C6A-41D95A82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nn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7713E"/>
  </w:style>
  <w:style w:type="paragraph" w:styleId="Overskrift1">
    <w:name w:val="heading 1"/>
    <w:basedOn w:val="Normal"/>
    <w:next w:val="Normal"/>
    <w:link w:val="Overskrift1Tegn"/>
    <w:uiPriority w:val="9"/>
    <w:qFormat/>
    <w:rsid w:val="0097713E"/>
    <w:pPr>
      <w:keepNext/>
      <w:keepLines/>
      <w:pBdr>
        <w:bottom w:val="single" w:sz="4" w:space="1" w:color="00833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622D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713E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622D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771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B548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771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713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7713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E0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7713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E0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7713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E0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713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E0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gressMerriweather">
    <w:name w:val="Ingress Merriweather"/>
    <w:basedOn w:val="Normal"/>
    <w:next w:val="Normal"/>
    <w:link w:val="IngressMerriweatherChar"/>
    <w:rsid w:val="00374B46"/>
    <w:rPr>
      <w:rFonts w:ascii="Merriweather" w:hAnsi="Merriweather"/>
      <w:sz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7713E"/>
    <w:rPr>
      <w:rFonts w:asciiTheme="majorHAnsi" w:eastAsiaTheme="majorEastAsia" w:hAnsiTheme="majorHAnsi" w:cstheme="majorBidi"/>
      <w:color w:val="00622D" w:themeColor="accent1" w:themeShade="BF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7713E"/>
    <w:rPr>
      <w:rFonts w:asciiTheme="majorHAnsi" w:eastAsiaTheme="majorEastAsia" w:hAnsiTheme="majorHAnsi" w:cstheme="majorBidi"/>
      <w:color w:val="00622D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771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622D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97713E"/>
    <w:rPr>
      <w:rFonts w:asciiTheme="majorHAnsi" w:eastAsiaTheme="majorEastAsia" w:hAnsiTheme="majorHAnsi" w:cstheme="majorBidi"/>
      <w:color w:val="00622D" w:themeColor="accent1" w:themeShade="BF"/>
      <w:spacing w:val="-7"/>
      <w:sz w:val="80"/>
      <w:szCs w:val="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7713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B548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7713E"/>
    <w:rPr>
      <w:rFonts w:asciiTheme="majorHAnsi" w:eastAsiaTheme="majorEastAsia" w:hAnsiTheme="majorHAnsi" w:cstheme="majorBidi"/>
      <w:color w:val="00B548" w:themeColor="text1" w:themeTint="BF"/>
      <w:sz w:val="30"/>
      <w:szCs w:val="30"/>
    </w:rPr>
  </w:style>
  <w:style w:type="character" w:styleId="Svakutheving">
    <w:name w:val="Subtle Emphasis"/>
    <w:aliases w:val="Undertittel utheving"/>
    <w:basedOn w:val="Standardskriftforavsnitt"/>
    <w:uiPriority w:val="19"/>
    <w:qFormat/>
    <w:rsid w:val="0097713E"/>
    <w:rPr>
      <w:i/>
      <w:iCs/>
      <w:color w:val="00E059" w:themeColor="text1" w:themeTint="A6"/>
    </w:rPr>
  </w:style>
  <w:style w:type="character" w:styleId="Utheving">
    <w:name w:val="Emphasis"/>
    <w:basedOn w:val="Standardskriftforavsnitt"/>
    <w:uiPriority w:val="20"/>
    <w:qFormat/>
    <w:rsid w:val="0097713E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97713E"/>
    <w:rPr>
      <w:b/>
      <w:bCs/>
      <w:i/>
      <w:iCs/>
    </w:rPr>
  </w:style>
  <w:style w:type="character" w:styleId="Sterk">
    <w:name w:val="Strong"/>
    <w:aliases w:val="Intense Emphasis"/>
    <w:basedOn w:val="Standardskriftforavsnitt"/>
    <w:uiPriority w:val="22"/>
    <w:qFormat/>
    <w:rsid w:val="0097713E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7713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97713E"/>
    <w:rPr>
      <w:i/>
      <w:iCs/>
    </w:rPr>
  </w:style>
  <w:style w:type="paragraph" w:styleId="Sterktsitat">
    <w:name w:val="Intense Quote"/>
    <w:aliases w:val="Utheva sitat"/>
    <w:basedOn w:val="Normal"/>
    <w:next w:val="Normal"/>
    <w:link w:val="SterktsitatTegn"/>
    <w:uiPriority w:val="30"/>
    <w:qFormat/>
    <w:rsid w:val="0097713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833D" w:themeColor="accent1"/>
      <w:sz w:val="28"/>
      <w:szCs w:val="28"/>
    </w:rPr>
  </w:style>
  <w:style w:type="character" w:customStyle="1" w:styleId="SterktsitatTegn">
    <w:name w:val="Sterkt sitat Tegn"/>
    <w:aliases w:val="Utheva sitat Tegn"/>
    <w:basedOn w:val="Standardskriftforavsnitt"/>
    <w:link w:val="Sterktsitat"/>
    <w:uiPriority w:val="30"/>
    <w:rsid w:val="0097713E"/>
    <w:rPr>
      <w:rFonts w:asciiTheme="majorHAnsi" w:eastAsiaTheme="majorEastAsia" w:hAnsiTheme="majorHAnsi" w:cstheme="majorBidi"/>
      <w:color w:val="00833D" w:themeColor="accent1"/>
      <w:sz w:val="28"/>
      <w:szCs w:val="28"/>
    </w:rPr>
  </w:style>
  <w:style w:type="character" w:styleId="Svakreferanse">
    <w:name w:val="Subtle Reference"/>
    <w:basedOn w:val="Standardskriftforavsnitt"/>
    <w:uiPriority w:val="31"/>
    <w:qFormat/>
    <w:rsid w:val="0097713E"/>
    <w:rPr>
      <w:smallCaps/>
      <w:color w:val="00B548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97713E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97713E"/>
    <w:rPr>
      <w:b/>
      <w:bCs/>
      <w:smallCaps/>
    </w:rPr>
  </w:style>
  <w:style w:type="paragraph" w:styleId="Listeavsnitt">
    <w:name w:val="List Paragraph"/>
    <w:aliases w:val="Lister"/>
    <w:basedOn w:val="Normal"/>
    <w:uiPriority w:val="34"/>
    <w:qFormat/>
    <w:rsid w:val="00360017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97713E"/>
    <w:rPr>
      <w:rFonts w:asciiTheme="majorHAnsi" w:eastAsiaTheme="majorEastAsia" w:hAnsiTheme="majorHAnsi" w:cstheme="majorBidi"/>
      <w:color w:val="00B548" w:themeColor="text1" w:themeTint="BF"/>
      <w:sz w:val="26"/>
      <w:szCs w:val="26"/>
    </w:rPr>
  </w:style>
  <w:style w:type="character" w:customStyle="1" w:styleId="IngressMerriweatherChar">
    <w:name w:val="Ingress Merriweather Char"/>
    <w:basedOn w:val="Standardskriftforavsnitt"/>
    <w:link w:val="IngressMerriweather"/>
    <w:rsid w:val="00374B46"/>
    <w:rPr>
      <w:rFonts w:ascii="Merriweather" w:hAnsi="Merriweather"/>
      <w:sz w:val="32"/>
    </w:rPr>
  </w:style>
  <w:style w:type="paragraph" w:styleId="Topptekst">
    <w:name w:val="header"/>
    <w:basedOn w:val="Normal"/>
    <w:link w:val="TopptekstTegn"/>
    <w:uiPriority w:val="99"/>
    <w:unhideWhenUsed/>
    <w:rsid w:val="008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5DFF"/>
    <w:rPr>
      <w:rFonts w:ascii="Raleway" w:hAnsi="Raleway"/>
    </w:rPr>
  </w:style>
  <w:style w:type="paragraph" w:styleId="Bunntekst">
    <w:name w:val="footer"/>
    <w:basedOn w:val="Normal"/>
    <w:link w:val="BunntekstTegn"/>
    <w:uiPriority w:val="99"/>
    <w:unhideWhenUsed/>
    <w:rsid w:val="008D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5DFF"/>
    <w:rPr>
      <w:rFonts w:ascii="Raleway" w:hAnsi="Raleway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7713E"/>
    <w:rPr>
      <w:rFonts w:asciiTheme="majorHAnsi" w:eastAsiaTheme="majorEastAsia" w:hAnsiTheme="majorHAnsi" w:cstheme="majorBidi"/>
      <w:sz w:val="24"/>
      <w:szCs w:val="24"/>
    </w:rPr>
  </w:style>
  <w:style w:type="paragraph" w:customStyle="1" w:styleId="IngressRaleway">
    <w:name w:val="Ingress Raleway"/>
    <w:basedOn w:val="IngressMerriweather"/>
    <w:link w:val="IngressRalewayChar"/>
    <w:rsid w:val="00EF1D97"/>
    <w:rPr>
      <w:rFonts w:ascii="Raleway" w:hAnsi="Raleway"/>
    </w:rPr>
  </w:style>
  <w:style w:type="character" w:customStyle="1" w:styleId="IngressRalewayChar">
    <w:name w:val="Ingress Raleway Char"/>
    <w:basedOn w:val="IngressMerriweatherChar"/>
    <w:link w:val="IngressRaleway"/>
    <w:rsid w:val="00EF1D97"/>
    <w:rPr>
      <w:rFonts w:ascii="Raleway" w:hAnsi="Raleway"/>
      <w:sz w:val="32"/>
    </w:rPr>
  </w:style>
  <w:style w:type="character" w:styleId="Hyperkobling">
    <w:name w:val="Hyperlink"/>
    <w:basedOn w:val="Standardskriftforavsnitt"/>
    <w:uiPriority w:val="99"/>
    <w:unhideWhenUsed/>
    <w:rsid w:val="0097713E"/>
    <w:rPr>
      <w:color w:val="00833D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7713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7713E"/>
    <w:rPr>
      <w:rFonts w:asciiTheme="majorHAnsi" w:eastAsiaTheme="majorEastAsia" w:hAnsiTheme="majorHAnsi" w:cstheme="majorBidi"/>
      <w:color w:val="00E0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7713E"/>
    <w:rPr>
      <w:rFonts w:asciiTheme="majorHAnsi" w:eastAsiaTheme="majorEastAsia" w:hAnsiTheme="majorHAnsi" w:cstheme="majorBidi"/>
      <w:i/>
      <w:iCs/>
      <w:color w:val="00E0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7713E"/>
    <w:rPr>
      <w:rFonts w:asciiTheme="majorHAnsi" w:eastAsiaTheme="majorEastAsia" w:hAnsiTheme="majorHAnsi" w:cstheme="majorBidi"/>
      <w:smallCaps/>
      <w:color w:val="00E0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7713E"/>
    <w:rPr>
      <w:rFonts w:asciiTheme="majorHAnsi" w:eastAsiaTheme="majorEastAsia" w:hAnsiTheme="majorHAnsi" w:cstheme="majorBidi"/>
      <w:i/>
      <w:iCs/>
      <w:smallCaps/>
      <w:color w:val="00E0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7713E"/>
    <w:pPr>
      <w:spacing w:line="240" w:lineRule="auto"/>
    </w:pPr>
    <w:rPr>
      <w:b/>
      <w:bCs/>
      <w:color w:val="00B548" w:themeColor="text1" w:themeTint="BF"/>
      <w:sz w:val="20"/>
      <w:szCs w:val="20"/>
    </w:rPr>
  </w:style>
  <w:style w:type="paragraph" w:styleId="Ingenmellomrom">
    <w:name w:val="No Spacing"/>
    <w:uiPriority w:val="1"/>
    <w:qFormat/>
    <w:rsid w:val="0097713E"/>
    <w:pPr>
      <w:spacing w:after="0" w:line="240" w:lineRule="auto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771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95\Desktop\2020%20Senterpartiet%20wordmal.dotx" TargetMode="External"/></Relationships>
</file>

<file path=word/theme/theme1.xml><?xml version="1.0" encoding="utf-8"?>
<a:theme xmlns:a="http://schemas.openxmlformats.org/drawingml/2006/main" name="Senterpartiet">
  <a:themeElements>
    <a:clrScheme name="Egendefinert 1">
      <a:dk1>
        <a:srgbClr val="00481D"/>
      </a:dk1>
      <a:lt1>
        <a:srgbClr val="CFDEBA"/>
      </a:lt1>
      <a:dk2>
        <a:srgbClr val="00481D"/>
      </a:dk2>
      <a:lt2>
        <a:srgbClr val="CFDEBA"/>
      </a:lt2>
      <a:accent1>
        <a:srgbClr val="00833D"/>
      </a:accent1>
      <a:accent2>
        <a:srgbClr val="78BD20"/>
      </a:accent2>
      <a:accent3>
        <a:srgbClr val="F0ECE8"/>
      </a:accent3>
      <a:accent4>
        <a:srgbClr val="00481D"/>
      </a:accent4>
      <a:accent5>
        <a:srgbClr val="CFDEBA"/>
      </a:accent5>
      <a:accent6>
        <a:srgbClr val="FF6900"/>
      </a:accent6>
      <a:hlink>
        <a:srgbClr val="00833D"/>
      </a:hlink>
      <a:folHlink>
        <a:srgbClr val="00833D"/>
      </a:folHlink>
    </a:clrScheme>
    <a:fontScheme name="Senterpartiet - Raleway">
      <a:majorFont>
        <a:latin typeface="Raleway Black"/>
        <a:ea typeface=""/>
        <a:cs typeface=""/>
      </a:majorFont>
      <a:minorFont>
        <a:latin typeface="Raleway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enterpartiet" id="{F943088C-2AE6-40C0-A4E6-08E60CC88427}" vid="{67387E7C-CFA5-4FA8-9241-20E9357FED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36606D402AC418172615DD809CBF5" ma:contentTypeVersion="11" ma:contentTypeDescription="Create a new document." ma:contentTypeScope="" ma:versionID="1b5e8e9aebe161d8efb14cff02181067">
  <xsd:schema xmlns:xsd="http://www.w3.org/2001/XMLSchema" xmlns:xs="http://www.w3.org/2001/XMLSchema" xmlns:p="http://schemas.microsoft.com/office/2006/metadata/properties" xmlns:ns3="c75be384-1e96-4781-b122-c51d424d02d0" xmlns:ns4="274e37b5-3c3d-4aa6-9154-daab440c3d06" targetNamespace="http://schemas.microsoft.com/office/2006/metadata/properties" ma:root="true" ma:fieldsID="2db5753a44c3108efa24367a4016a7ff" ns3:_="" ns4:_="">
    <xsd:import namespace="c75be384-1e96-4781-b122-c51d424d02d0"/>
    <xsd:import namespace="274e37b5-3c3d-4aa6-9154-daab440c3d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be384-1e96-4781-b122-c51d424d0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e37b5-3c3d-4aa6-9154-daab440c3d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F81B-CE10-4CF3-8762-0898D8629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F40BD0-6CF8-41C8-84E7-B00FE762F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49CBDF-155E-4AD4-A74A-809CEDF3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be384-1e96-4781-b122-c51d424d02d0"/>
    <ds:schemaRef ds:uri="274e37b5-3c3d-4aa6-9154-daab440c3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448D7-A95F-4B84-833A-822675F8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Senterpartiet wordmal</Template>
  <TotalTime>56</TotalTime>
  <Pages>2</Pages>
  <Words>224</Words>
  <Characters>1415</Characters>
  <Application>Microsoft Office Word</Application>
  <DocSecurity>0</DocSecurity>
  <Lines>83</Lines>
  <Paragraphs>45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Maria Hokstad</dc:creator>
  <cp:keywords/>
  <dc:description/>
  <cp:lastModifiedBy>Oda Maria Hokstad</cp:lastModifiedBy>
  <cp:revision>4</cp:revision>
  <dcterms:created xsi:type="dcterms:W3CDTF">2020-11-05T13:21:00Z</dcterms:created>
  <dcterms:modified xsi:type="dcterms:W3CDTF">2020-11-06T08:22:00Z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0x010100A9836606D402AC418172615DD809CBF5</vt:lpwstr>
  </property>
</Properties>
</file>